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AE4" w:rsidRPr="00247862" w:rsidRDefault="00FD3300" w:rsidP="00721A29">
      <w:pPr>
        <w:shd w:val="clear" w:color="auto" w:fill="FFFFFF"/>
        <w:jc w:val="center"/>
        <w:textAlignment w:val="baseline"/>
        <w:outlineLvl w:val="0"/>
        <w:rPr>
          <w:rFonts w:eastAsia="Times New Roman" w:cs="Times New Roman"/>
          <w:b/>
          <w:caps/>
          <w:color w:val="333333"/>
          <w:kern w:val="36"/>
          <w:szCs w:val="28"/>
          <w:lang w:eastAsia="ru-RU"/>
        </w:rPr>
      </w:pPr>
      <w:r w:rsidRPr="00247862">
        <w:rPr>
          <w:rFonts w:eastAsia="Times New Roman" w:cs="Times New Roman"/>
          <w:b/>
          <w:caps/>
          <w:color w:val="333333"/>
          <w:kern w:val="36"/>
          <w:szCs w:val="28"/>
          <w:lang w:eastAsia="ru-RU"/>
        </w:rPr>
        <w:t>Правовые акты Республики Дагестан</w:t>
      </w:r>
    </w:p>
    <w:p w:rsidR="00FD3300" w:rsidRPr="00FD3300" w:rsidRDefault="00FD3300" w:rsidP="00FD3300">
      <w:pPr>
        <w:shd w:val="clear" w:color="auto" w:fill="FFFFFF"/>
        <w:jc w:val="center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</w:p>
    <w:p w:rsidR="00FD3300" w:rsidRDefault="00FD3300" w:rsidP="00FD3300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FD330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Закон РД от 07.04.2009 г. № 21 </w:t>
      </w:r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 противодействии коррупции в Республике Дагестан</w:t>
      </w:r>
    </w:p>
    <w:p w:rsidR="00FD3300" w:rsidRPr="00FD3300" w:rsidRDefault="00FD3300" w:rsidP="00FD330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FD330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Указ Президента Республики Дагестан</w:t>
      </w:r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РД</w:t>
      </w:r>
    </w:p>
    <w:p w:rsidR="00FD3300" w:rsidRPr="00FD3300" w:rsidRDefault="00FD3300" w:rsidP="00FD330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FD330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Указ Президента Республики Дагестан</w:t>
      </w:r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</w:t>
      </w:r>
    </w:p>
    <w:p w:rsidR="00FD3300" w:rsidRPr="00FD3300" w:rsidRDefault="00FD3300" w:rsidP="00FD330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FD330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Правительство Республики Дагестан</w:t>
      </w:r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от 14 декабря 2016 г. № 387 об утверждении государственной программы Республики Дагестан "О противодействии коррупции в Республике Дагестан на 2017-2018 годы"</w:t>
      </w:r>
    </w:p>
    <w:p w:rsidR="00FD3300" w:rsidRPr="00FD3300" w:rsidRDefault="00FD3300" w:rsidP="00FD330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FD330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Указ Главы Республики </w:t>
      </w:r>
      <w:proofErr w:type="spellStart"/>
      <w:r w:rsidRPr="00FD330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Дагенстан</w:t>
      </w:r>
      <w:proofErr w:type="spellEnd"/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от 14 октября 2015 года № 248 о мерах по совершенствованию организации деятельности в области противодействия коррупции</w:t>
      </w:r>
    </w:p>
    <w:p w:rsidR="00FD3300" w:rsidRPr="00FD3300" w:rsidRDefault="00FD3300" w:rsidP="00FD330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FD330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Требования</w:t>
      </w:r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к размещению и наполнению подразделов, посвященных вопросам противодействия коррупции, официальных сайтов государственных органов Республики Дагестан</w:t>
      </w:r>
    </w:p>
    <w:p w:rsidR="00FD3300" w:rsidRPr="00FD3300" w:rsidRDefault="00FD3300" w:rsidP="00FD330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FD330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Распоряжение Главы РД от</w:t>
      </w:r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23 ноября 2015 г. № 195-</w:t>
      </w:r>
      <w:proofErr w:type="gramStart"/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рг Об</w:t>
      </w:r>
      <w:proofErr w:type="gramEnd"/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утверждении Плана мероприятий по реализации резолюции форума "Эффективные меры по противодействию коррупции", состоявшегося в г. Махачкале 1 июля 2015 года</w:t>
      </w:r>
    </w:p>
    <w:p w:rsidR="00FD3300" w:rsidRPr="00FD3300" w:rsidRDefault="00FD3300" w:rsidP="00FD330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FD330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Распоряжение Главы РД</w:t>
      </w:r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от 9 ноября 2015 г. № 167-</w:t>
      </w:r>
      <w:proofErr w:type="gramStart"/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рг Об</w:t>
      </w:r>
      <w:proofErr w:type="gramEnd"/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утверждении Программы взаимодействия ОИВ РД, органов МСУ муниципальных образований РД и институтов гражданского общества в сфере противодействия коррупции</w:t>
      </w:r>
    </w:p>
    <w:p w:rsidR="00FD3300" w:rsidRDefault="00FD3300" w:rsidP="00FD330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FD330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Распоряжение Главы РД</w:t>
      </w:r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от 5 февраля 2015 г. № 7-</w:t>
      </w:r>
      <w:proofErr w:type="gramStart"/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рг Об</w:t>
      </w:r>
      <w:proofErr w:type="gramEnd"/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утверждении Перечня мероприятий по реализации антикоррупционного законодательства в Республике Дагестан на 2015-2016 годы</w:t>
      </w:r>
    </w:p>
    <w:p w:rsidR="00FD3300" w:rsidRPr="00FD3300" w:rsidRDefault="00FD3300" w:rsidP="00FD330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FD330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Указ Главы РД от 30 июля 2018</w:t>
      </w:r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г. № 86 О внесении изменений в некоторые указы Президента Республики Дагестан</w:t>
      </w:r>
    </w:p>
    <w:p w:rsidR="00FD3300" w:rsidRPr="00FD3300" w:rsidRDefault="00FD3300" w:rsidP="00FD330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247862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Об утверждении Порядка</w:t>
      </w:r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представления гражданами, претендующими на замещение должностей государственной гражданской службы РД в Администрации Главы и Правительства РД, и государственными гражданскими служащими РД в Администрации Главы и Правительства РД</w:t>
      </w:r>
    </w:p>
    <w:p w:rsidR="00FD3300" w:rsidRPr="0028676D" w:rsidRDefault="00FD3300" w:rsidP="00420F9B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28676D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Закон РД</w:t>
      </w:r>
      <w:r w:rsidRPr="0028676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76D" w:rsidRPr="00420F9B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29 декабря 2017 года № 110</w:t>
      </w:r>
      <w:r w:rsidR="0028676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О</w:t>
      </w:r>
      <w:r w:rsidRPr="0028676D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внесении изменений в отдельные законодательные акты Республики Дагестан в целях совершенствования государственной политики в области противодействия коррупции</w:t>
      </w:r>
    </w:p>
    <w:p w:rsidR="00FD3300" w:rsidRPr="00CA1E72" w:rsidRDefault="00FD3300" w:rsidP="00CA1E72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CA1E72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Закон РД </w:t>
      </w:r>
      <w:r w:rsidR="00CA1E72" w:rsidRPr="00CA1E72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29 декабря 2017 года </w:t>
      </w:r>
      <w:r w:rsidR="00CA1E72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№</w:t>
      </w:r>
      <w:r w:rsidR="00CA1E72" w:rsidRPr="00CA1E72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 109</w:t>
      </w:r>
      <w:r w:rsidR="00CA1E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О</w:t>
      </w:r>
      <w:r w:rsidRPr="00CA1E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</w:t>
      </w:r>
    </w:p>
    <w:p w:rsidR="00FD3300" w:rsidRPr="00CA1E72" w:rsidRDefault="00FD3300" w:rsidP="00CA1E72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CA1E72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Указ Президента Республики Дагестан</w:t>
      </w:r>
      <w:r w:rsidRPr="00CA1E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</w:t>
      </w:r>
      <w:r w:rsidR="00CA1E72" w:rsidRPr="00CA1E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30 ноября 2009 года</w:t>
      </w:r>
      <w:r w:rsidR="00CA1E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№</w:t>
      </w:r>
      <w:r w:rsidR="00CA1E72" w:rsidRPr="00CA1E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284</w:t>
      </w:r>
      <w:r w:rsidRPr="00CA1E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о представлении гражданами, претендующими на замещение государственных </w:t>
      </w:r>
      <w:r w:rsidRPr="00CA1E72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lastRenderedPageBreak/>
        <w:t>должностей республики Дагестан, и лицами, замещающими государственные должности Республики Дагестан, сведений о доходах, об имуществе</w:t>
      </w:r>
    </w:p>
    <w:p w:rsidR="00FD3300" w:rsidRPr="00D83998" w:rsidRDefault="00FD3300" w:rsidP="00D83998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D83998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Указ Президента Республики Дагестан</w:t>
      </w:r>
      <w:r w:rsidRPr="00D83998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</w:t>
      </w:r>
      <w:r w:rsidR="00D83998" w:rsidRPr="00D83998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27 октября 2009 года</w:t>
      </w:r>
      <w:r w:rsidR="00D83998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№</w:t>
      </w:r>
      <w:r w:rsidR="00D83998" w:rsidRPr="00D83998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250</w:t>
      </w:r>
      <w:r w:rsidRPr="00D83998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</w:t>
      </w:r>
    </w:p>
    <w:p w:rsidR="00FD3300" w:rsidRPr="007B63F0" w:rsidRDefault="00FD3300" w:rsidP="007B63F0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7B63F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>Указ Президента Республики Дагестан</w:t>
      </w:r>
      <w:r w:rsidRPr="007B63F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</w:t>
      </w:r>
      <w:r w:rsidR="007B63F0" w:rsidRPr="007B63F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17 июня 2013 года</w:t>
      </w:r>
      <w:r w:rsidR="007B63F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№</w:t>
      </w:r>
      <w:r w:rsidR="007B63F0" w:rsidRPr="007B63F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184</w:t>
      </w:r>
      <w:r w:rsidRPr="007B63F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о реализации указа Президента Российской Федерации от 2 апреля 2013 г. № 309 "О мерах по реализации отдельных положений федерального закона "О противодействии коррупции"</w:t>
      </w:r>
    </w:p>
    <w:p w:rsidR="00507B33" w:rsidRPr="00721A29" w:rsidRDefault="00FD3300" w:rsidP="00721A29">
      <w:pPr>
        <w:numPr>
          <w:ilvl w:val="0"/>
          <w:numId w:val="9"/>
        </w:numPr>
        <w:shd w:val="clear" w:color="auto" w:fill="FFFFFF"/>
        <w:tabs>
          <w:tab w:val="clear" w:pos="720"/>
        </w:tabs>
        <w:ind w:left="0" w:firstLine="284"/>
        <w:jc w:val="both"/>
        <w:textAlignment w:val="baseline"/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</w:pPr>
      <w:r w:rsidRPr="007B63F0">
        <w:rPr>
          <w:rFonts w:ascii="inherit" w:eastAsia="Times New Roman" w:hAnsi="inherit" w:cs="Times New Roman"/>
          <w:color w:val="2D549A"/>
          <w:sz w:val="27"/>
          <w:szCs w:val="27"/>
          <w:u w:val="single"/>
          <w:bdr w:val="none" w:sz="0" w:space="0" w:color="auto" w:frame="1"/>
          <w:lang w:eastAsia="ru-RU"/>
        </w:rPr>
        <w:t xml:space="preserve">Указ Главы Республики Дагестан </w:t>
      </w:r>
      <w:r w:rsidR="007B63F0" w:rsidRPr="007B63F0">
        <w:rPr>
          <w:rFonts w:ascii="inherit" w:hAnsi="inherit" w:cs="Times New Roman"/>
          <w:color w:val="2D549A"/>
          <w:sz w:val="27"/>
          <w:szCs w:val="27"/>
          <w:u w:val="single"/>
          <w:bdr w:val="none" w:sz="0" w:space="0" w:color="auto" w:frame="1"/>
        </w:rPr>
        <w:t xml:space="preserve">14 мая 2014 года N </w:t>
      </w:r>
      <w:proofErr w:type="gramStart"/>
      <w:r w:rsidR="007B63F0" w:rsidRPr="007B63F0">
        <w:rPr>
          <w:rFonts w:ascii="inherit" w:hAnsi="inherit" w:cs="Times New Roman"/>
          <w:color w:val="2D549A"/>
          <w:sz w:val="27"/>
          <w:szCs w:val="27"/>
          <w:u w:val="single"/>
          <w:bdr w:val="none" w:sz="0" w:space="0" w:color="auto" w:frame="1"/>
        </w:rPr>
        <w:t>113</w:t>
      </w:r>
      <w:r w:rsidR="007B63F0">
        <w:t xml:space="preserve">  </w:t>
      </w:r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>вопросы</w:t>
      </w:r>
      <w:proofErr w:type="gramEnd"/>
      <w:r w:rsidRPr="00FD3300">
        <w:rPr>
          <w:rFonts w:ascii="inherit" w:eastAsia="Times New Roman" w:hAnsi="inherit" w:cs="Times New Roman"/>
          <w:color w:val="141334"/>
          <w:sz w:val="27"/>
          <w:szCs w:val="27"/>
          <w:bdr w:val="none" w:sz="0" w:space="0" w:color="auto" w:frame="1"/>
          <w:lang w:eastAsia="ru-RU"/>
        </w:rPr>
        <w:t xml:space="preserve"> противодействия коррупции</w:t>
      </w:r>
      <w:bookmarkStart w:id="0" w:name="_GoBack"/>
      <w:bookmarkEnd w:id="0"/>
    </w:p>
    <w:sectPr w:rsidR="00507B33" w:rsidRPr="00721A29" w:rsidSect="00311AE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82BD3"/>
    <w:multiLevelType w:val="multilevel"/>
    <w:tmpl w:val="E9D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D58C3"/>
    <w:multiLevelType w:val="multilevel"/>
    <w:tmpl w:val="E7AC62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F4FE2"/>
    <w:multiLevelType w:val="multilevel"/>
    <w:tmpl w:val="A1E6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E2A2C"/>
    <w:multiLevelType w:val="multilevel"/>
    <w:tmpl w:val="2C42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B1DFB"/>
    <w:multiLevelType w:val="multilevel"/>
    <w:tmpl w:val="A668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B3454"/>
    <w:multiLevelType w:val="hybridMultilevel"/>
    <w:tmpl w:val="79DC66D6"/>
    <w:lvl w:ilvl="0" w:tplc="C08A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25023"/>
    <w:multiLevelType w:val="multilevel"/>
    <w:tmpl w:val="28FA44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40100"/>
    <w:multiLevelType w:val="multilevel"/>
    <w:tmpl w:val="FC14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64192"/>
    <w:multiLevelType w:val="multilevel"/>
    <w:tmpl w:val="5A1C4F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E4"/>
    <w:rsid w:val="00034744"/>
    <w:rsid w:val="00247862"/>
    <w:rsid w:val="0028676D"/>
    <w:rsid w:val="00311AE4"/>
    <w:rsid w:val="003C0CEB"/>
    <w:rsid w:val="00420F9B"/>
    <w:rsid w:val="00507B33"/>
    <w:rsid w:val="006C0B77"/>
    <w:rsid w:val="006C69AE"/>
    <w:rsid w:val="00721A29"/>
    <w:rsid w:val="007B63F0"/>
    <w:rsid w:val="008242FF"/>
    <w:rsid w:val="00870751"/>
    <w:rsid w:val="008E71D9"/>
    <w:rsid w:val="008E726C"/>
    <w:rsid w:val="00922C48"/>
    <w:rsid w:val="00B915B7"/>
    <w:rsid w:val="00C654F0"/>
    <w:rsid w:val="00CA1E72"/>
    <w:rsid w:val="00D167E5"/>
    <w:rsid w:val="00D66272"/>
    <w:rsid w:val="00D83998"/>
    <w:rsid w:val="00DA0FF2"/>
    <w:rsid w:val="00E01508"/>
    <w:rsid w:val="00E67518"/>
    <w:rsid w:val="00EA59DF"/>
    <w:rsid w:val="00EE4070"/>
    <w:rsid w:val="00F12C76"/>
    <w:rsid w:val="00F31DA9"/>
    <w:rsid w:val="00F518F8"/>
    <w:rsid w:val="00FD14F0"/>
    <w:rsid w:val="00FD3300"/>
    <w:rsid w:val="00FF0318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33FB"/>
  <w15:chartTrackingRefBased/>
  <w15:docId w15:val="{69CD64D6-E25B-4D5D-9657-AE9C7BB7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7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3F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291F-C40D-48B2-A245-1E266E48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2022-12-13T11:07:00Z</dcterms:created>
  <dcterms:modified xsi:type="dcterms:W3CDTF">2022-12-13T11:07:00Z</dcterms:modified>
</cp:coreProperties>
</file>